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278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Кандаурова </w:t>
      </w:r>
      <w:r>
        <w:rPr>
          <w:rFonts w:ascii="Times New Roman" w:eastAsia="Times New Roman" w:hAnsi="Times New Roman" w:cs="Times New Roman"/>
          <w:sz w:val="25"/>
          <w:szCs w:val="25"/>
        </w:rPr>
        <w:t>Вахида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Аликовича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Style w:val="cat-OrganizationNamegrp-31rplc-10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2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0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20.12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3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19.12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</w:t>
      </w:r>
      <w:r>
        <w:rPr>
          <w:rStyle w:val="cat-UserDefinedgrp-44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09.10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12.29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09.03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Style w:val="cat-UserDefinedgrp-44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09.10.2024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 ст. 12.29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>об отс</w:t>
      </w:r>
      <w:r>
        <w:rPr>
          <w:rFonts w:ascii="Times New Roman" w:eastAsia="Times New Roman" w:hAnsi="Times New Roman" w:cs="Times New Roman"/>
          <w:sz w:val="25"/>
          <w:szCs w:val="25"/>
        </w:rPr>
        <w:t>утствии данных по оплате штрафа;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19.12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Кандауров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Кандаурова </w:t>
      </w:r>
      <w:r>
        <w:rPr>
          <w:rFonts w:ascii="Times New Roman" w:eastAsia="Times New Roman" w:hAnsi="Times New Roman" w:cs="Times New Roman"/>
          <w:sz w:val="25"/>
          <w:szCs w:val="25"/>
        </w:rPr>
        <w:t>Вахида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Аликовича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0412365400395002782520125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9rplc-6">
    <w:name w:val="cat-ExternalSystemDefined grp-39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OrganizationNamegrp-31rplc-10">
    <w:name w:val="cat-OrganizationName grp-31 rplc-10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3">
    <w:name w:val="cat-UserDefined grp-42 rplc-13"/>
    <w:basedOn w:val="DefaultParagraphFont"/>
  </w:style>
  <w:style w:type="character" w:customStyle="1" w:styleId="cat-PassportDatagrp-30rplc-15">
    <w:name w:val="cat-PassportData grp-30 rplc-15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4rplc-22">
    <w:name w:val="cat-UserDefined grp-44 rplc-22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6rplc-54">
    <w:name w:val="cat-UserDefined grp-46 rplc-54"/>
    <w:basedOn w:val="DefaultParagraphFont"/>
  </w:style>
  <w:style w:type="character" w:customStyle="1" w:styleId="cat-UserDefinedgrp-47rplc-57">
    <w:name w:val="cat-UserDefined grp-4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